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D47" w:rsidRPr="00D26E2F" w:rsidRDefault="00C24D47" w:rsidP="00C24D47">
      <w:pPr>
        <w:pStyle w:val="1"/>
        <w:shd w:val="clear" w:color="auto" w:fill="auto"/>
        <w:rPr>
          <w:rStyle w:val="4pt"/>
          <w:rFonts w:ascii="Times New Roman" w:hAnsi="Times New Roman" w:cs="Times New Roman"/>
        </w:rPr>
      </w:pPr>
      <w:bookmarkStart w:id="0" w:name="bookmark0"/>
    </w:p>
    <w:p w:rsidR="00C24D47" w:rsidRPr="00D26E2F" w:rsidRDefault="00C24D47" w:rsidP="00DE22C2">
      <w:pPr>
        <w:pStyle w:val="1"/>
        <w:shd w:val="clear" w:color="auto" w:fill="auto"/>
        <w:spacing w:line="20" w:lineRule="atLeast"/>
        <w:rPr>
          <w:rStyle w:val="4pt"/>
          <w:rFonts w:ascii="Times New Roman" w:hAnsi="Times New Roman" w:cs="Times New Roman"/>
          <w:b/>
          <w:sz w:val="24"/>
        </w:rPr>
      </w:pPr>
      <w:r w:rsidRPr="00D26E2F">
        <w:rPr>
          <w:rStyle w:val="4pt"/>
          <w:rFonts w:ascii="Times New Roman" w:hAnsi="Times New Roman" w:cs="Times New Roman"/>
          <w:b/>
          <w:sz w:val="24"/>
        </w:rPr>
        <w:t>ПАМЯТКА</w:t>
      </w:r>
      <w:bookmarkEnd w:id="0"/>
    </w:p>
    <w:p w:rsidR="00C24D47" w:rsidRPr="00D26E2F" w:rsidRDefault="00C24D47" w:rsidP="00DE22C2">
      <w:pPr>
        <w:pStyle w:val="1"/>
        <w:shd w:val="clear" w:color="auto" w:fill="auto"/>
        <w:spacing w:line="20" w:lineRule="atLeast"/>
        <w:rPr>
          <w:rFonts w:ascii="Times New Roman" w:hAnsi="Times New Roman" w:cs="Times New Roman"/>
          <w:b/>
          <w:sz w:val="6"/>
        </w:rPr>
      </w:pPr>
    </w:p>
    <w:p w:rsidR="00201D32" w:rsidRPr="00D26E2F" w:rsidRDefault="00C24D47" w:rsidP="00DE22C2">
      <w:pPr>
        <w:spacing w:line="20" w:lineRule="atLeast"/>
        <w:ind w:firstLine="0"/>
        <w:jc w:val="center"/>
        <w:rPr>
          <w:b/>
          <w:sz w:val="32"/>
        </w:rPr>
      </w:pPr>
      <w:r w:rsidRPr="00D26E2F">
        <w:rPr>
          <w:b/>
          <w:sz w:val="32"/>
        </w:rPr>
        <w:t>по предупреждению пожаров в результате пала сухой травы и листвы, жителями населенных пунктов и дачных кооперативов</w:t>
      </w:r>
    </w:p>
    <w:p w:rsidR="00C24D47" w:rsidRPr="00D26E2F" w:rsidRDefault="00C24D47" w:rsidP="00DE22C2">
      <w:pPr>
        <w:spacing w:line="20" w:lineRule="atLeast"/>
        <w:ind w:firstLine="0"/>
        <w:jc w:val="center"/>
        <w:rPr>
          <w:sz w:val="16"/>
        </w:rPr>
      </w:pPr>
    </w:p>
    <w:p w:rsidR="007F2814" w:rsidRPr="007F2814" w:rsidRDefault="007F2814" w:rsidP="007F2814">
      <w:pPr>
        <w:ind w:firstLine="284"/>
        <w:rPr>
          <w:rFonts w:eastAsia="Times New Roman"/>
          <w:color w:val="auto"/>
          <w:sz w:val="24"/>
          <w:szCs w:val="20"/>
          <w:lang w:eastAsia="ru-RU"/>
        </w:rPr>
      </w:pPr>
      <w:r w:rsidRPr="007F2814">
        <w:rPr>
          <w:rFonts w:eastAsia="Times New Roman"/>
          <w:color w:val="auto"/>
          <w:sz w:val="24"/>
          <w:szCs w:val="20"/>
          <w:lang w:eastAsia="ru-RU"/>
        </w:rPr>
        <w:t>Весеннее и осеннее поджигание сухой травы при ведении хозяйства стало традицией, стереотипом природопользования и поведения. Как итог - ущерб здоровью жителей, природе и сельскому хозяйству.</w:t>
      </w:r>
    </w:p>
    <w:p w:rsidR="007F2814" w:rsidRPr="007F2814" w:rsidRDefault="007F2814" w:rsidP="007F2814">
      <w:pPr>
        <w:ind w:firstLine="284"/>
        <w:rPr>
          <w:rFonts w:eastAsia="Times New Roman"/>
          <w:color w:val="auto"/>
          <w:sz w:val="24"/>
          <w:szCs w:val="20"/>
          <w:lang w:eastAsia="ru-RU"/>
        </w:rPr>
      </w:pPr>
      <w:r w:rsidRPr="007F2814">
        <w:rPr>
          <w:rFonts w:eastAsia="Times New Roman"/>
          <w:color w:val="auto"/>
          <w:sz w:val="24"/>
          <w:szCs w:val="20"/>
          <w:lang w:eastAsia="ru-RU"/>
        </w:rPr>
        <w:t>Травяные палы охватывают большие площади, и распространяются очень быстро. При сильном ветре фронт огня перемещается со скоростью до 25-30 км/час. Это очень затрудняет их тушение.</w:t>
      </w:r>
    </w:p>
    <w:p w:rsidR="007F2814" w:rsidRPr="007F2814" w:rsidRDefault="007F2814" w:rsidP="007F2814">
      <w:pPr>
        <w:ind w:firstLine="284"/>
        <w:rPr>
          <w:rFonts w:eastAsia="Times New Roman"/>
          <w:color w:val="auto"/>
          <w:sz w:val="24"/>
          <w:szCs w:val="20"/>
          <w:lang w:eastAsia="ru-RU"/>
        </w:rPr>
      </w:pPr>
      <w:r w:rsidRPr="007F2814">
        <w:rPr>
          <w:rFonts w:eastAsia="Times New Roman"/>
          <w:color w:val="auto"/>
          <w:sz w:val="24"/>
          <w:szCs w:val="20"/>
          <w:lang w:eastAsia="ru-RU"/>
        </w:rPr>
        <w:t>Единственным эффективным способом борьбы с травяными палами является их предотвращение. Практически все травяные палы происходят по вине человека.</w:t>
      </w:r>
    </w:p>
    <w:p w:rsidR="00C24D47" w:rsidRPr="00D26E2F" w:rsidRDefault="00C24D47" w:rsidP="00F10C59">
      <w:pPr>
        <w:jc w:val="center"/>
        <w:rPr>
          <w:sz w:val="22"/>
        </w:rPr>
      </w:pPr>
      <w:r w:rsidRPr="00D26E2F">
        <w:rPr>
          <w:sz w:val="24"/>
        </w:rPr>
        <w:t>Н</w:t>
      </w:r>
      <w:r w:rsidR="00F10C59" w:rsidRPr="00D26E2F">
        <w:rPr>
          <w:sz w:val="24"/>
        </w:rPr>
        <w:t>ЕОБХОДИМО</w:t>
      </w:r>
      <w:r w:rsidRPr="00D26E2F">
        <w:rPr>
          <w:sz w:val="24"/>
        </w:rPr>
        <w:t>:</w:t>
      </w:r>
    </w:p>
    <w:p w:rsidR="00C24D47" w:rsidRPr="00D26E2F" w:rsidRDefault="00DE22C2" w:rsidP="00B14EE0">
      <w:pPr>
        <w:pStyle w:val="1"/>
        <w:numPr>
          <w:ilvl w:val="0"/>
          <w:numId w:val="1"/>
        </w:numPr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D26E2F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55880</wp:posOffset>
            </wp:positionV>
            <wp:extent cx="1581150" cy="1581150"/>
            <wp:effectExtent l="19050" t="0" r="0" b="0"/>
            <wp:wrapTight wrapText="bothSides">
              <wp:wrapPolygon edited="0">
                <wp:start x="-260" y="0"/>
                <wp:lineTo x="-260" y="21340"/>
                <wp:lineTo x="21600" y="21340"/>
                <wp:lineTo x="21600" y="0"/>
                <wp:lineTo x="-260" y="0"/>
              </wp:wrapPolygon>
            </wp:wrapTight>
            <wp:docPr id="2" name="Рисунок 1" descr="http://www.belarus-mtz.by/wp-content/uploads/2013/02/%D0%9B%D0%BE%D0%B3%D0%BE%D1%82%D0%B8%D0%BF-%D0%B8%D1%82%D0%BE%D0%B3%D0%BE%D0%B2%D1%8B%D0%B9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elarus-mtz.by/wp-content/uploads/2013/02/%D0%9B%D0%BE%D0%B3%D0%BE%D1%82%D0%B8%D0%BF-%D0%B8%D1%82%D0%BE%D0%B3%D0%BE%D0%B2%D1%8B%D0%B9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4D47" w:rsidRPr="00D26E2F">
        <w:rPr>
          <w:rFonts w:ascii="Times New Roman" w:hAnsi="Times New Roman" w:cs="Times New Roman"/>
          <w:sz w:val="24"/>
        </w:rPr>
        <w:t>у каждого жило</w:t>
      </w:r>
      <w:r w:rsidRPr="00D26E2F">
        <w:rPr>
          <w:rFonts w:ascii="Times New Roman" w:hAnsi="Times New Roman" w:cs="Times New Roman"/>
          <w:sz w:val="24"/>
        </w:rPr>
        <w:t>го</w:t>
      </w:r>
      <w:r w:rsidR="00C24D47" w:rsidRPr="00D26E2F">
        <w:rPr>
          <w:rFonts w:ascii="Times New Roman" w:hAnsi="Times New Roman" w:cs="Times New Roman"/>
          <w:sz w:val="24"/>
        </w:rPr>
        <w:t xml:space="preserve"> строения установить емкость с водой;</w:t>
      </w:r>
    </w:p>
    <w:p w:rsidR="00C24D47" w:rsidRPr="00D26E2F" w:rsidRDefault="00C24D47" w:rsidP="00B14EE0">
      <w:pPr>
        <w:pStyle w:val="1"/>
        <w:numPr>
          <w:ilvl w:val="0"/>
          <w:numId w:val="1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D26E2F">
        <w:rPr>
          <w:rFonts w:ascii="Times New Roman" w:hAnsi="Times New Roman" w:cs="Times New Roman"/>
          <w:sz w:val="24"/>
        </w:rPr>
        <w:t>скосить, не поджигать сухую прошлогоднюю траву</w:t>
      </w:r>
      <w:r w:rsidR="00FC0735" w:rsidRPr="00D26E2F">
        <w:rPr>
          <w:rFonts w:ascii="Times New Roman" w:hAnsi="Times New Roman" w:cs="Times New Roman"/>
          <w:sz w:val="24"/>
        </w:rPr>
        <w:t xml:space="preserve"> </w:t>
      </w:r>
      <w:r w:rsidRPr="00D26E2F">
        <w:rPr>
          <w:rFonts w:ascii="Times New Roman" w:hAnsi="Times New Roman" w:cs="Times New Roman"/>
          <w:sz w:val="24"/>
        </w:rPr>
        <w:t>вокруг своего участка;</w:t>
      </w:r>
    </w:p>
    <w:p w:rsidR="00C24D47" w:rsidRPr="00D26E2F" w:rsidRDefault="00FC0735" w:rsidP="00B14EE0">
      <w:pPr>
        <w:pStyle w:val="1"/>
        <w:numPr>
          <w:ilvl w:val="0"/>
          <w:numId w:val="1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D26E2F">
        <w:rPr>
          <w:rFonts w:ascii="Times New Roman" w:hAnsi="Times New Roman" w:cs="Times New Roman"/>
          <w:sz w:val="24"/>
        </w:rPr>
        <w:t>с</w:t>
      </w:r>
      <w:r w:rsidR="00C24D47" w:rsidRPr="00D26E2F">
        <w:rPr>
          <w:rFonts w:ascii="Times New Roman" w:hAnsi="Times New Roman" w:cs="Times New Roman"/>
          <w:sz w:val="24"/>
        </w:rPr>
        <w:t>жигать мусор, листву допускается только на</w:t>
      </w:r>
      <w:r w:rsidR="00B14EE0" w:rsidRPr="00D26E2F">
        <w:rPr>
          <w:rFonts w:ascii="Times New Roman" w:hAnsi="Times New Roman" w:cs="Times New Roman"/>
          <w:sz w:val="24"/>
        </w:rPr>
        <w:t xml:space="preserve"> </w:t>
      </w:r>
      <w:r w:rsidR="00C24D47" w:rsidRPr="00D26E2F">
        <w:rPr>
          <w:rFonts w:ascii="Times New Roman" w:hAnsi="Times New Roman" w:cs="Times New Roman"/>
          <w:sz w:val="24"/>
        </w:rPr>
        <w:t>специально отведенной площадке вдали от лесных</w:t>
      </w:r>
      <w:r w:rsidR="00B14EE0" w:rsidRPr="00D26E2F">
        <w:rPr>
          <w:rFonts w:ascii="Times New Roman" w:hAnsi="Times New Roman" w:cs="Times New Roman"/>
          <w:sz w:val="24"/>
        </w:rPr>
        <w:t xml:space="preserve"> </w:t>
      </w:r>
      <w:r w:rsidR="00C24D47" w:rsidRPr="00D26E2F">
        <w:rPr>
          <w:rFonts w:ascii="Times New Roman" w:hAnsi="Times New Roman" w:cs="Times New Roman"/>
          <w:sz w:val="24"/>
        </w:rPr>
        <w:t>массивов, о</w:t>
      </w:r>
      <w:r w:rsidRPr="00D26E2F">
        <w:rPr>
          <w:rFonts w:ascii="Times New Roman" w:hAnsi="Times New Roman" w:cs="Times New Roman"/>
          <w:sz w:val="24"/>
        </w:rPr>
        <w:t>г</w:t>
      </w:r>
      <w:r w:rsidR="00C24D47" w:rsidRPr="00D26E2F">
        <w:rPr>
          <w:rFonts w:ascii="Times New Roman" w:hAnsi="Times New Roman" w:cs="Times New Roman"/>
          <w:sz w:val="24"/>
        </w:rPr>
        <w:t>раждении (</w:t>
      </w:r>
      <w:r w:rsidRPr="00D26E2F">
        <w:rPr>
          <w:rFonts w:ascii="Times New Roman" w:hAnsi="Times New Roman" w:cs="Times New Roman"/>
          <w:sz w:val="24"/>
        </w:rPr>
        <w:t>заборов), хозя</w:t>
      </w:r>
      <w:r w:rsidR="00C24D47" w:rsidRPr="00D26E2F">
        <w:rPr>
          <w:rFonts w:ascii="Times New Roman" w:hAnsi="Times New Roman" w:cs="Times New Roman"/>
          <w:sz w:val="24"/>
        </w:rPr>
        <w:t>йственных</w:t>
      </w:r>
      <w:r w:rsidRPr="00D26E2F">
        <w:rPr>
          <w:rFonts w:ascii="Times New Roman" w:hAnsi="Times New Roman" w:cs="Times New Roman"/>
          <w:sz w:val="24"/>
        </w:rPr>
        <w:t xml:space="preserve"> построек, жилых д</w:t>
      </w:r>
      <w:r w:rsidR="00C24D47" w:rsidRPr="00D26E2F">
        <w:rPr>
          <w:rFonts w:ascii="Times New Roman" w:hAnsi="Times New Roman" w:cs="Times New Roman"/>
          <w:sz w:val="24"/>
        </w:rPr>
        <w:t xml:space="preserve">омов </w:t>
      </w:r>
      <w:r w:rsidRPr="00D26E2F">
        <w:rPr>
          <w:rFonts w:ascii="Times New Roman" w:hAnsi="Times New Roman" w:cs="Times New Roman"/>
          <w:sz w:val="24"/>
        </w:rPr>
        <w:t>и</w:t>
      </w:r>
      <w:r w:rsidR="00C24D47" w:rsidRPr="00D26E2F">
        <w:rPr>
          <w:rFonts w:ascii="Times New Roman" w:hAnsi="Times New Roman" w:cs="Times New Roman"/>
          <w:sz w:val="24"/>
        </w:rPr>
        <w:t xml:space="preserve"> </w:t>
      </w:r>
      <w:r w:rsidRPr="00D26E2F">
        <w:rPr>
          <w:rFonts w:ascii="Times New Roman" w:hAnsi="Times New Roman" w:cs="Times New Roman"/>
          <w:sz w:val="24"/>
        </w:rPr>
        <w:t>п</w:t>
      </w:r>
      <w:r w:rsidR="00C24D47" w:rsidRPr="00D26E2F">
        <w:rPr>
          <w:rFonts w:ascii="Times New Roman" w:hAnsi="Times New Roman" w:cs="Times New Roman"/>
          <w:sz w:val="24"/>
        </w:rPr>
        <w:t>рои</w:t>
      </w:r>
      <w:r w:rsidRPr="00D26E2F">
        <w:rPr>
          <w:rFonts w:ascii="Times New Roman" w:hAnsi="Times New Roman" w:cs="Times New Roman"/>
          <w:sz w:val="24"/>
        </w:rPr>
        <w:t>звод</w:t>
      </w:r>
      <w:r w:rsidR="00C24D47" w:rsidRPr="00D26E2F">
        <w:rPr>
          <w:rFonts w:ascii="Times New Roman" w:hAnsi="Times New Roman" w:cs="Times New Roman"/>
          <w:sz w:val="24"/>
        </w:rPr>
        <w:t xml:space="preserve">ится только </w:t>
      </w:r>
      <w:r w:rsidRPr="00D26E2F">
        <w:rPr>
          <w:rFonts w:ascii="Times New Roman" w:hAnsi="Times New Roman" w:cs="Times New Roman"/>
          <w:sz w:val="24"/>
        </w:rPr>
        <w:t>п</w:t>
      </w:r>
      <w:r w:rsidR="00C24D47" w:rsidRPr="00D26E2F">
        <w:rPr>
          <w:rFonts w:ascii="Times New Roman" w:hAnsi="Times New Roman" w:cs="Times New Roman"/>
          <w:sz w:val="24"/>
        </w:rPr>
        <w:t>о</w:t>
      </w:r>
      <w:r w:rsidRPr="00D26E2F">
        <w:rPr>
          <w:rFonts w:ascii="Times New Roman" w:hAnsi="Times New Roman" w:cs="Times New Roman"/>
          <w:sz w:val="24"/>
        </w:rPr>
        <w:t>д</w:t>
      </w:r>
      <w:r w:rsidR="00C24D47" w:rsidRPr="00D26E2F">
        <w:rPr>
          <w:rFonts w:ascii="Times New Roman" w:hAnsi="Times New Roman" w:cs="Times New Roman"/>
          <w:sz w:val="24"/>
        </w:rPr>
        <w:t xml:space="preserve"> контролем;</w:t>
      </w:r>
    </w:p>
    <w:p w:rsidR="00C24D47" w:rsidRPr="00D26E2F" w:rsidRDefault="00B14EE0" w:rsidP="00B14EE0">
      <w:pPr>
        <w:pStyle w:val="1"/>
        <w:numPr>
          <w:ilvl w:val="0"/>
          <w:numId w:val="1"/>
        </w:numPr>
        <w:shd w:val="clear" w:color="auto" w:fill="auto"/>
        <w:tabs>
          <w:tab w:val="left" w:pos="213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D26E2F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472440</wp:posOffset>
            </wp:positionV>
            <wp:extent cx="1695450" cy="2009775"/>
            <wp:effectExtent l="19050" t="0" r="0" b="0"/>
            <wp:wrapTight wrapText="bothSides">
              <wp:wrapPolygon edited="0">
                <wp:start x="-243" y="0"/>
                <wp:lineTo x="-243" y="21498"/>
                <wp:lineTo x="21600" y="21498"/>
                <wp:lineTo x="21600" y="0"/>
                <wp:lineTo x="-243" y="0"/>
              </wp:wrapPolygon>
            </wp:wrapTight>
            <wp:docPr id="1" name="Рисунок 1" descr="E:\Эмблемы картинки по темам\detsky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Эмблемы картинки по темам\detsky-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750" r="5250" b="2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4D47" w:rsidRPr="00D26E2F">
        <w:rPr>
          <w:rFonts w:ascii="Times New Roman" w:hAnsi="Times New Roman" w:cs="Times New Roman"/>
          <w:sz w:val="24"/>
        </w:rPr>
        <w:t xml:space="preserve">место </w:t>
      </w:r>
      <w:r w:rsidR="00FC0735" w:rsidRPr="00D26E2F">
        <w:rPr>
          <w:rFonts w:ascii="Times New Roman" w:hAnsi="Times New Roman" w:cs="Times New Roman"/>
          <w:sz w:val="24"/>
        </w:rPr>
        <w:t>д</w:t>
      </w:r>
      <w:r w:rsidR="00C24D47" w:rsidRPr="00D26E2F">
        <w:rPr>
          <w:rFonts w:ascii="Times New Roman" w:hAnsi="Times New Roman" w:cs="Times New Roman"/>
          <w:sz w:val="24"/>
        </w:rPr>
        <w:t>ля костра предвари</w:t>
      </w:r>
      <w:r w:rsidR="00FC0735" w:rsidRPr="00D26E2F">
        <w:rPr>
          <w:rFonts w:ascii="Times New Roman" w:hAnsi="Times New Roman" w:cs="Times New Roman"/>
          <w:sz w:val="24"/>
        </w:rPr>
        <w:t>т</w:t>
      </w:r>
      <w:r w:rsidR="00C24D47" w:rsidRPr="00D26E2F">
        <w:rPr>
          <w:rFonts w:ascii="Times New Roman" w:hAnsi="Times New Roman" w:cs="Times New Roman"/>
          <w:sz w:val="24"/>
        </w:rPr>
        <w:t>ел</w:t>
      </w:r>
      <w:r w:rsidR="00FC0735" w:rsidRPr="00D26E2F">
        <w:rPr>
          <w:rFonts w:ascii="Times New Roman" w:hAnsi="Times New Roman" w:cs="Times New Roman"/>
          <w:sz w:val="24"/>
        </w:rPr>
        <w:t xml:space="preserve">ьно </w:t>
      </w:r>
      <w:r w:rsidR="00C24D47" w:rsidRPr="00D26E2F">
        <w:rPr>
          <w:rFonts w:ascii="Times New Roman" w:hAnsi="Times New Roman" w:cs="Times New Roman"/>
          <w:sz w:val="24"/>
        </w:rPr>
        <w:t>очи</w:t>
      </w:r>
      <w:r w:rsidR="00FC0735" w:rsidRPr="00D26E2F">
        <w:rPr>
          <w:rFonts w:ascii="Times New Roman" w:hAnsi="Times New Roman" w:cs="Times New Roman"/>
          <w:sz w:val="24"/>
        </w:rPr>
        <w:t xml:space="preserve">щать </w:t>
      </w:r>
      <w:r w:rsidR="00C24D47" w:rsidRPr="00D26E2F">
        <w:rPr>
          <w:rFonts w:ascii="Times New Roman" w:hAnsi="Times New Roman" w:cs="Times New Roman"/>
          <w:sz w:val="24"/>
        </w:rPr>
        <w:t xml:space="preserve">от сухой листвы, </w:t>
      </w:r>
      <w:r w:rsidR="00FC0735" w:rsidRPr="00D26E2F">
        <w:rPr>
          <w:rFonts w:ascii="Times New Roman" w:hAnsi="Times New Roman" w:cs="Times New Roman"/>
          <w:sz w:val="24"/>
        </w:rPr>
        <w:t>т</w:t>
      </w:r>
      <w:r w:rsidR="00C24D47" w:rsidRPr="00D26E2F">
        <w:rPr>
          <w:rFonts w:ascii="Times New Roman" w:hAnsi="Times New Roman" w:cs="Times New Roman"/>
          <w:sz w:val="24"/>
        </w:rPr>
        <w:t>равы и</w:t>
      </w:r>
      <w:r w:rsidR="00F10C59" w:rsidRPr="00D26E2F">
        <w:rPr>
          <w:rFonts w:ascii="Times New Roman" w:hAnsi="Times New Roman" w:cs="Times New Roman"/>
          <w:sz w:val="24"/>
        </w:rPr>
        <w:t xml:space="preserve"> </w:t>
      </w:r>
      <w:r w:rsidR="00C24D47" w:rsidRPr="00D26E2F">
        <w:rPr>
          <w:rFonts w:ascii="Times New Roman" w:hAnsi="Times New Roman" w:cs="Times New Roman"/>
          <w:sz w:val="24"/>
        </w:rPr>
        <w:t>по</w:t>
      </w:r>
      <w:r w:rsidR="00F10C59" w:rsidRPr="00D26E2F">
        <w:rPr>
          <w:rFonts w:ascii="Times New Roman" w:hAnsi="Times New Roman" w:cs="Times New Roman"/>
          <w:sz w:val="24"/>
        </w:rPr>
        <w:t xml:space="preserve"> </w:t>
      </w:r>
      <w:r w:rsidR="00C24D47" w:rsidRPr="00D26E2F">
        <w:rPr>
          <w:rFonts w:ascii="Times New Roman" w:hAnsi="Times New Roman" w:cs="Times New Roman"/>
          <w:sz w:val="24"/>
        </w:rPr>
        <w:t>всему</w:t>
      </w:r>
      <w:r w:rsidR="00F10C59" w:rsidRPr="00D26E2F">
        <w:rPr>
          <w:rFonts w:ascii="Times New Roman" w:hAnsi="Times New Roman" w:cs="Times New Roman"/>
          <w:sz w:val="24"/>
        </w:rPr>
        <w:t xml:space="preserve"> </w:t>
      </w:r>
      <w:r w:rsidR="00C24D47" w:rsidRPr="00D26E2F">
        <w:rPr>
          <w:rFonts w:ascii="Times New Roman" w:hAnsi="Times New Roman" w:cs="Times New Roman"/>
          <w:sz w:val="24"/>
        </w:rPr>
        <w:t xml:space="preserve">периметру окапывать, не оставлять костер </w:t>
      </w:r>
      <w:r w:rsidR="00FC0735" w:rsidRPr="00D26E2F">
        <w:rPr>
          <w:rFonts w:ascii="Times New Roman" w:hAnsi="Times New Roman" w:cs="Times New Roman"/>
          <w:sz w:val="24"/>
        </w:rPr>
        <w:t>непотушенным</w:t>
      </w:r>
      <w:r w:rsidR="00F10C59" w:rsidRPr="00D26E2F">
        <w:rPr>
          <w:rFonts w:ascii="Times New Roman" w:hAnsi="Times New Roman" w:cs="Times New Roman"/>
          <w:sz w:val="24"/>
        </w:rPr>
        <w:t xml:space="preserve"> </w:t>
      </w:r>
      <w:r w:rsidR="00FC0735" w:rsidRPr="00D26E2F">
        <w:rPr>
          <w:rFonts w:ascii="Times New Roman" w:hAnsi="Times New Roman" w:cs="Times New Roman"/>
          <w:sz w:val="24"/>
        </w:rPr>
        <w:t>(п</w:t>
      </w:r>
      <w:r w:rsidR="00C24D47" w:rsidRPr="00D26E2F">
        <w:rPr>
          <w:rFonts w:ascii="Times New Roman" w:hAnsi="Times New Roman" w:cs="Times New Roman"/>
          <w:sz w:val="24"/>
        </w:rPr>
        <w:t>о</w:t>
      </w:r>
      <w:r w:rsidR="00F10C59" w:rsidRPr="00D26E2F">
        <w:rPr>
          <w:rFonts w:ascii="Times New Roman" w:hAnsi="Times New Roman" w:cs="Times New Roman"/>
          <w:sz w:val="24"/>
        </w:rPr>
        <w:t xml:space="preserve"> </w:t>
      </w:r>
      <w:r w:rsidR="00C24D47" w:rsidRPr="00D26E2F">
        <w:rPr>
          <w:rFonts w:ascii="Times New Roman" w:hAnsi="Times New Roman" w:cs="Times New Roman"/>
          <w:sz w:val="24"/>
        </w:rPr>
        <w:t>окончани</w:t>
      </w:r>
      <w:r w:rsidR="00F10C59" w:rsidRPr="00D26E2F">
        <w:rPr>
          <w:rFonts w:ascii="Times New Roman" w:hAnsi="Times New Roman" w:cs="Times New Roman"/>
          <w:sz w:val="24"/>
        </w:rPr>
        <w:t xml:space="preserve">ю </w:t>
      </w:r>
      <w:r w:rsidR="00C24D47" w:rsidRPr="00D26E2F">
        <w:rPr>
          <w:rFonts w:ascii="Times New Roman" w:hAnsi="Times New Roman" w:cs="Times New Roman"/>
          <w:sz w:val="24"/>
        </w:rPr>
        <w:t>работ</w:t>
      </w:r>
      <w:r w:rsidR="00F10C59" w:rsidRPr="00D26E2F">
        <w:rPr>
          <w:rFonts w:ascii="Times New Roman" w:hAnsi="Times New Roman" w:cs="Times New Roman"/>
          <w:sz w:val="24"/>
        </w:rPr>
        <w:t xml:space="preserve"> </w:t>
      </w:r>
      <w:r w:rsidR="00FC0735" w:rsidRPr="00D26E2F">
        <w:rPr>
          <w:rFonts w:ascii="Times New Roman" w:hAnsi="Times New Roman" w:cs="Times New Roman"/>
          <w:sz w:val="24"/>
        </w:rPr>
        <w:t>засып</w:t>
      </w:r>
      <w:r w:rsidR="00C24D47" w:rsidRPr="00D26E2F">
        <w:rPr>
          <w:rFonts w:ascii="Times New Roman" w:hAnsi="Times New Roman" w:cs="Times New Roman"/>
          <w:sz w:val="24"/>
        </w:rPr>
        <w:t xml:space="preserve">ьте </w:t>
      </w:r>
      <w:r w:rsidR="006A567B" w:rsidRPr="00D26E2F">
        <w:rPr>
          <w:rFonts w:ascii="Times New Roman" w:hAnsi="Times New Roman" w:cs="Times New Roman"/>
          <w:sz w:val="24"/>
        </w:rPr>
        <w:t xml:space="preserve">землей </w:t>
      </w:r>
      <w:r w:rsidR="00C24D47" w:rsidRPr="00D26E2F">
        <w:rPr>
          <w:rFonts w:ascii="Times New Roman" w:hAnsi="Times New Roman" w:cs="Times New Roman"/>
          <w:sz w:val="24"/>
        </w:rPr>
        <w:t xml:space="preserve">или </w:t>
      </w:r>
      <w:r w:rsidR="006A567B" w:rsidRPr="00D26E2F">
        <w:rPr>
          <w:rFonts w:ascii="Times New Roman" w:hAnsi="Times New Roman" w:cs="Times New Roman"/>
          <w:sz w:val="24"/>
        </w:rPr>
        <w:t xml:space="preserve">залейте </w:t>
      </w:r>
      <w:r w:rsidR="00C24D47" w:rsidRPr="00D26E2F">
        <w:rPr>
          <w:rFonts w:ascii="Times New Roman" w:hAnsi="Times New Roman" w:cs="Times New Roman"/>
          <w:sz w:val="24"/>
        </w:rPr>
        <w:t>водой);</w:t>
      </w:r>
    </w:p>
    <w:p w:rsidR="00C24D47" w:rsidRPr="00D26E2F" w:rsidRDefault="00F10C59" w:rsidP="00B14EE0">
      <w:pPr>
        <w:pStyle w:val="1"/>
        <w:numPr>
          <w:ilvl w:val="0"/>
          <w:numId w:val="1"/>
        </w:numPr>
        <w:shd w:val="clear" w:color="auto" w:fill="auto"/>
        <w:tabs>
          <w:tab w:val="left" w:pos="189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D26E2F">
        <w:rPr>
          <w:rFonts w:ascii="Times New Roman" w:hAnsi="Times New Roman" w:cs="Times New Roman"/>
          <w:sz w:val="24"/>
        </w:rPr>
        <w:t xml:space="preserve">  </w:t>
      </w:r>
      <w:r w:rsidR="006A567B" w:rsidRPr="00D26E2F">
        <w:rPr>
          <w:rFonts w:ascii="Times New Roman" w:hAnsi="Times New Roman" w:cs="Times New Roman"/>
          <w:sz w:val="24"/>
        </w:rPr>
        <w:t>н</w:t>
      </w:r>
      <w:r w:rsidR="00C24D47" w:rsidRPr="00D26E2F">
        <w:rPr>
          <w:rFonts w:ascii="Times New Roman" w:hAnsi="Times New Roman" w:cs="Times New Roman"/>
          <w:sz w:val="24"/>
        </w:rPr>
        <w:t>е брос</w:t>
      </w:r>
      <w:r w:rsidR="006A567B" w:rsidRPr="00D26E2F">
        <w:rPr>
          <w:rFonts w:ascii="Times New Roman" w:hAnsi="Times New Roman" w:cs="Times New Roman"/>
          <w:sz w:val="24"/>
        </w:rPr>
        <w:t>а</w:t>
      </w:r>
      <w:r w:rsidR="00C24D47" w:rsidRPr="00D26E2F">
        <w:rPr>
          <w:rFonts w:ascii="Times New Roman" w:hAnsi="Times New Roman" w:cs="Times New Roman"/>
          <w:sz w:val="24"/>
        </w:rPr>
        <w:t xml:space="preserve">ть на </w:t>
      </w:r>
      <w:r w:rsidR="006A567B" w:rsidRPr="00D26E2F">
        <w:rPr>
          <w:rFonts w:ascii="Times New Roman" w:hAnsi="Times New Roman" w:cs="Times New Roman"/>
          <w:sz w:val="24"/>
        </w:rPr>
        <w:t>землю горящи</w:t>
      </w:r>
      <w:r w:rsidR="00C24D47" w:rsidRPr="00D26E2F">
        <w:rPr>
          <w:rFonts w:ascii="Times New Roman" w:hAnsi="Times New Roman" w:cs="Times New Roman"/>
          <w:sz w:val="24"/>
        </w:rPr>
        <w:t>е спички и окурки;</w:t>
      </w:r>
    </w:p>
    <w:p w:rsidR="006A567B" w:rsidRPr="00D26E2F" w:rsidRDefault="00C24D47" w:rsidP="00B14EE0">
      <w:pPr>
        <w:pStyle w:val="1"/>
        <w:numPr>
          <w:ilvl w:val="0"/>
          <w:numId w:val="1"/>
        </w:numPr>
        <w:shd w:val="clear" w:color="auto" w:fill="auto"/>
        <w:tabs>
          <w:tab w:val="left" w:pos="347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D26E2F">
        <w:rPr>
          <w:rFonts w:ascii="Times New Roman" w:hAnsi="Times New Roman" w:cs="Times New Roman"/>
          <w:sz w:val="24"/>
        </w:rPr>
        <w:t xml:space="preserve">в условиях устойчивой сухой и ветреной </w:t>
      </w:r>
      <w:r w:rsidR="006A567B" w:rsidRPr="00D26E2F">
        <w:rPr>
          <w:rFonts w:ascii="Times New Roman" w:hAnsi="Times New Roman" w:cs="Times New Roman"/>
          <w:sz w:val="24"/>
        </w:rPr>
        <w:t xml:space="preserve">погоды </w:t>
      </w:r>
      <w:r w:rsidRPr="00D26E2F">
        <w:rPr>
          <w:rFonts w:ascii="Times New Roman" w:hAnsi="Times New Roman" w:cs="Times New Roman"/>
          <w:sz w:val="24"/>
        </w:rPr>
        <w:t>или при получении</w:t>
      </w:r>
      <w:r w:rsidR="00DE22C2" w:rsidRPr="00D26E2F">
        <w:rPr>
          <w:rFonts w:ascii="Times New Roman" w:hAnsi="Times New Roman" w:cs="Times New Roman"/>
          <w:sz w:val="24"/>
        </w:rPr>
        <w:t xml:space="preserve"> </w:t>
      </w:r>
      <w:r w:rsidRPr="00D26E2F">
        <w:rPr>
          <w:rFonts w:ascii="Times New Roman" w:hAnsi="Times New Roman" w:cs="Times New Roman"/>
          <w:sz w:val="24"/>
        </w:rPr>
        <w:t xml:space="preserve">штормового предупреждения в сельских населенных пунктах и </w:t>
      </w:r>
      <w:r w:rsidR="006A567B" w:rsidRPr="00D26E2F">
        <w:rPr>
          <w:rFonts w:ascii="Times New Roman" w:hAnsi="Times New Roman" w:cs="Times New Roman"/>
          <w:sz w:val="24"/>
        </w:rPr>
        <w:t>д</w:t>
      </w:r>
      <w:r w:rsidRPr="00D26E2F">
        <w:rPr>
          <w:rFonts w:ascii="Times New Roman" w:hAnsi="Times New Roman" w:cs="Times New Roman"/>
          <w:sz w:val="24"/>
        </w:rPr>
        <w:t>ачных</w:t>
      </w:r>
      <w:r w:rsidR="006A567B" w:rsidRPr="00D26E2F">
        <w:rPr>
          <w:rFonts w:ascii="Times New Roman" w:hAnsi="Times New Roman" w:cs="Times New Roman"/>
          <w:sz w:val="24"/>
        </w:rPr>
        <w:t xml:space="preserve"> кооперативах проводит</w:t>
      </w:r>
      <w:r w:rsidRPr="00D26E2F">
        <w:rPr>
          <w:rFonts w:ascii="Times New Roman" w:hAnsi="Times New Roman" w:cs="Times New Roman"/>
          <w:sz w:val="24"/>
        </w:rPr>
        <w:t xml:space="preserve">ь пожароопасные работы, </w:t>
      </w:r>
      <w:r w:rsidR="006A567B" w:rsidRPr="00D26E2F">
        <w:rPr>
          <w:rFonts w:ascii="Times New Roman" w:hAnsi="Times New Roman" w:cs="Times New Roman"/>
          <w:sz w:val="24"/>
        </w:rPr>
        <w:t xml:space="preserve">топку </w:t>
      </w:r>
      <w:r w:rsidRPr="00D26E2F">
        <w:rPr>
          <w:rFonts w:ascii="Times New Roman" w:hAnsi="Times New Roman" w:cs="Times New Roman"/>
          <w:sz w:val="24"/>
        </w:rPr>
        <w:t>печей работающих на твердом топливе необходимо</w:t>
      </w:r>
      <w:r w:rsidR="006A567B" w:rsidRPr="00D26E2F">
        <w:rPr>
          <w:rFonts w:ascii="Times New Roman" w:hAnsi="Times New Roman" w:cs="Times New Roman"/>
          <w:sz w:val="24"/>
        </w:rPr>
        <w:t xml:space="preserve"> временно приостановить;</w:t>
      </w:r>
    </w:p>
    <w:p w:rsidR="00EE0423" w:rsidRPr="00D26E2F" w:rsidRDefault="006A567B" w:rsidP="00B14EE0">
      <w:pPr>
        <w:pStyle w:val="1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D26E2F">
        <w:rPr>
          <w:rFonts w:ascii="Times New Roman" w:hAnsi="Times New Roman" w:cs="Times New Roman"/>
          <w:sz w:val="24"/>
        </w:rPr>
        <w:t xml:space="preserve">- </w:t>
      </w:r>
      <w:r w:rsidR="00F10C59" w:rsidRPr="00D26E2F">
        <w:rPr>
          <w:rFonts w:ascii="Times New Roman" w:hAnsi="Times New Roman" w:cs="Times New Roman"/>
          <w:sz w:val="24"/>
        </w:rPr>
        <w:t xml:space="preserve"> </w:t>
      </w:r>
      <w:r w:rsidR="00C24D47" w:rsidRPr="00D26E2F">
        <w:rPr>
          <w:rFonts w:ascii="Times New Roman" w:hAnsi="Times New Roman" w:cs="Times New Roman"/>
          <w:sz w:val="24"/>
        </w:rPr>
        <w:t>не ра</w:t>
      </w:r>
      <w:r w:rsidRPr="00D26E2F">
        <w:rPr>
          <w:rFonts w:ascii="Times New Roman" w:hAnsi="Times New Roman" w:cs="Times New Roman"/>
          <w:sz w:val="24"/>
        </w:rPr>
        <w:t xml:space="preserve">зрешать детям играть </w:t>
      </w:r>
      <w:r w:rsidR="00C24D47" w:rsidRPr="00D26E2F">
        <w:rPr>
          <w:rFonts w:ascii="Times New Roman" w:hAnsi="Times New Roman" w:cs="Times New Roman"/>
          <w:sz w:val="24"/>
        </w:rPr>
        <w:t xml:space="preserve"> </w:t>
      </w:r>
      <w:r w:rsidRPr="00D26E2F">
        <w:rPr>
          <w:rFonts w:ascii="Times New Roman" w:hAnsi="Times New Roman" w:cs="Times New Roman"/>
          <w:sz w:val="24"/>
        </w:rPr>
        <w:t xml:space="preserve">с </w:t>
      </w:r>
      <w:r w:rsidR="00C24D47" w:rsidRPr="00D26E2F">
        <w:rPr>
          <w:rFonts w:ascii="Times New Roman" w:hAnsi="Times New Roman" w:cs="Times New Roman"/>
          <w:sz w:val="24"/>
        </w:rPr>
        <w:t>пожароопасными</w:t>
      </w:r>
      <w:r w:rsidRPr="00D26E2F">
        <w:rPr>
          <w:rFonts w:ascii="Times New Roman" w:hAnsi="Times New Roman" w:cs="Times New Roman"/>
          <w:sz w:val="24"/>
        </w:rPr>
        <w:t xml:space="preserve"> </w:t>
      </w:r>
      <w:r w:rsidR="00C24D47" w:rsidRPr="00D26E2F">
        <w:rPr>
          <w:rFonts w:ascii="Times New Roman" w:hAnsi="Times New Roman" w:cs="Times New Roman"/>
          <w:sz w:val="24"/>
        </w:rPr>
        <w:t>предметами, ведь</w:t>
      </w:r>
    </w:p>
    <w:p w:rsidR="006A567B" w:rsidRPr="00D26E2F" w:rsidRDefault="00EE0423" w:rsidP="00B14EE0">
      <w:pPr>
        <w:pStyle w:val="1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D26E2F">
        <w:rPr>
          <w:rFonts w:ascii="Times New Roman" w:hAnsi="Times New Roman" w:cs="Times New Roman"/>
          <w:sz w:val="24"/>
        </w:rPr>
        <w:t>«</w:t>
      </w:r>
      <w:r w:rsidR="00C24D47" w:rsidRPr="00D26E2F">
        <w:rPr>
          <w:rFonts w:ascii="Times New Roman" w:hAnsi="Times New Roman" w:cs="Times New Roman"/>
          <w:sz w:val="24"/>
        </w:rPr>
        <w:t xml:space="preserve"> </w:t>
      </w:r>
      <w:r w:rsidR="006A567B" w:rsidRPr="00D26E2F">
        <w:rPr>
          <w:rFonts w:ascii="Times New Roman" w:hAnsi="Times New Roman" w:cs="Times New Roman"/>
          <w:b/>
          <w:sz w:val="24"/>
        </w:rPr>
        <w:t>ДЕТСКАЯ ШАЛОСТЬ – ОДНА ИЗ ПРИЧИН ВОЗНИКНОВЕНИЯ ПОЖАРОВ!</w:t>
      </w:r>
      <w:r w:rsidRPr="00D26E2F">
        <w:rPr>
          <w:rFonts w:ascii="Times New Roman" w:hAnsi="Times New Roman" w:cs="Times New Roman"/>
          <w:b/>
          <w:sz w:val="24"/>
        </w:rPr>
        <w:t>»</w:t>
      </w:r>
      <w:r w:rsidR="006A567B" w:rsidRPr="00D26E2F">
        <w:rPr>
          <w:rFonts w:ascii="Times New Roman" w:hAnsi="Times New Roman" w:cs="Times New Roman"/>
          <w:b/>
          <w:sz w:val="24"/>
        </w:rPr>
        <w:t xml:space="preserve"> </w:t>
      </w:r>
    </w:p>
    <w:p w:rsidR="00C24D47" w:rsidRPr="00D26E2F" w:rsidRDefault="006A567B" w:rsidP="00C24D47">
      <w:r w:rsidRPr="00D26E2F">
        <w:t xml:space="preserve">Если случилось так, </w:t>
      </w:r>
      <w:r w:rsidR="00B14EE0" w:rsidRPr="00D26E2F">
        <w:t>что пожар подобрался к Вашему дому следуйте следующим советам:</w:t>
      </w:r>
    </w:p>
    <w:p w:rsidR="00B14EE0" w:rsidRPr="00D26E2F" w:rsidRDefault="00DE22C2" w:rsidP="00C24D47">
      <w:pPr>
        <w:rPr>
          <w:sz w:val="24"/>
        </w:rPr>
      </w:pPr>
      <w:r w:rsidRPr="00D26E2F">
        <w:rPr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392430</wp:posOffset>
            </wp:positionV>
            <wp:extent cx="2847975" cy="1876425"/>
            <wp:effectExtent l="19050" t="0" r="9525" b="0"/>
            <wp:wrapTight wrapText="bothSides">
              <wp:wrapPolygon edited="0">
                <wp:start x="-144" y="0"/>
                <wp:lineTo x="-144" y="21490"/>
                <wp:lineTo x="21672" y="21490"/>
                <wp:lineTo x="21672" y="0"/>
                <wp:lineTo x="-144" y="0"/>
              </wp:wrapPolygon>
            </wp:wrapTight>
            <wp:docPr id="4" name="Рисунок 4" descr="http://rama.com.ua/wp-content/uploads/2013/04/pozh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ma.com.ua/wp-content/uploads/2013/04/pozh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EE0" w:rsidRPr="00D26E2F">
        <w:rPr>
          <w:sz w:val="24"/>
        </w:rPr>
        <w:t>Примите меры к эвакуации всех членов семьи, которые не смогут оказать Вам помощь при защите дома от пожара. Также следует эвакуировать домашних животных;</w:t>
      </w:r>
    </w:p>
    <w:p w:rsidR="00B14EE0" w:rsidRPr="00D26E2F" w:rsidRDefault="00B14EE0" w:rsidP="00C24D47">
      <w:pPr>
        <w:rPr>
          <w:sz w:val="24"/>
        </w:rPr>
      </w:pPr>
      <w:r w:rsidRPr="00D26E2F">
        <w:rPr>
          <w:sz w:val="24"/>
        </w:rPr>
        <w:t>- немедленно сообщите в пожарную охрану, назвав адрес пожара, место его возникновения и свою фамилию;</w:t>
      </w:r>
    </w:p>
    <w:p w:rsidR="00B14EE0" w:rsidRPr="00D26E2F" w:rsidRDefault="00B14EE0" w:rsidP="00C24D47">
      <w:pPr>
        <w:rPr>
          <w:sz w:val="24"/>
        </w:rPr>
      </w:pPr>
      <w:r w:rsidRPr="00D26E2F">
        <w:rPr>
          <w:sz w:val="24"/>
        </w:rPr>
        <w:t xml:space="preserve">- закройте все </w:t>
      </w:r>
      <w:bookmarkStart w:id="1" w:name="_GoBack"/>
      <w:bookmarkEnd w:id="1"/>
      <w:r w:rsidRPr="00D26E2F">
        <w:rPr>
          <w:sz w:val="24"/>
        </w:rPr>
        <w:t>наружные окна, двери, вентиляционные отверстия снаружи дома;</w:t>
      </w:r>
    </w:p>
    <w:p w:rsidR="00B14EE0" w:rsidRPr="00D26E2F" w:rsidRDefault="00B14EE0" w:rsidP="00C24D47">
      <w:pPr>
        <w:rPr>
          <w:sz w:val="24"/>
        </w:rPr>
      </w:pPr>
      <w:r w:rsidRPr="00D26E2F">
        <w:rPr>
          <w:sz w:val="24"/>
        </w:rPr>
        <w:t>- наполните водой ведра, бочки и другие емкости, приготовьте мокрые тряпки – ими можно будет тушить угли или небольшое пламя;</w:t>
      </w:r>
    </w:p>
    <w:p w:rsidR="00B14EE0" w:rsidRPr="00D26E2F" w:rsidRDefault="003E2122" w:rsidP="00C24D47">
      <w:pPr>
        <w:rPr>
          <w:sz w:val="24"/>
        </w:rPr>
      </w:pPr>
      <w:r w:rsidRPr="00D26E2F">
        <w:rPr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2210435</wp:posOffset>
            </wp:positionH>
            <wp:positionV relativeFrom="paragraph">
              <wp:posOffset>366395</wp:posOffset>
            </wp:positionV>
            <wp:extent cx="1495425" cy="1476375"/>
            <wp:effectExtent l="19050" t="0" r="9525" b="0"/>
            <wp:wrapTight wrapText="bothSides">
              <wp:wrapPolygon edited="0">
                <wp:start x="-275" y="0"/>
                <wp:lineTo x="-275" y="21461"/>
                <wp:lineTo x="21738" y="21461"/>
                <wp:lineTo x="21738" y="0"/>
                <wp:lineTo x="-275" y="0"/>
              </wp:wrapPolygon>
            </wp:wrapTight>
            <wp:docPr id="7" name="Рисунок 7" descr="E:\Эмблемы картинки по темам\155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Эмблемы картинки по темам\1554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000" r="6500" b="1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EE0" w:rsidRPr="00D26E2F">
        <w:rPr>
          <w:sz w:val="24"/>
        </w:rPr>
        <w:t xml:space="preserve">- </w:t>
      </w:r>
      <w:r w:rsidR="00B14EE0" w:rsidRPr="00D26E2F">
        <w:rPr>
          <w:color w:val="auto"/>
          <w:sz w:val="24"/>
        </w:rPr>
        <w:t>в случае, если пожар не угрожает Вашей жизни,</w:t>
      </w:r>
      <w:r w:rsidR="00B14EE0" w:rsidRPr="00D26E2F">
        <w:rPr>
          <w:sz w:val="24"/>
        </w:rPr>
        <w:t xml:space="preserve"> приступите к тушению пожара подручными средствами;</w:t>
      </w:r>
    </w:p>
    <w:p w:rsidR="00B14EE0" w:rsidRDefault="00B14EE0" w:rsidP="00C24D47">
      <w:pPr>
        <w:rPr>
          <w:sz w:val="24"/>
        </w:rPr>
      </w:pPr>
      <w:r w:rsidRPr="00D26E2F">
        <w:rPr>
          <w:sz w:val="24"/>
        </w:rPr>
        <w:t>- при приближении огня обливайте крышу и стену дома водой. Постоянно осматривайте территорию дома и двора в целях обнаружения тлеющих углей или огня.</w:t>
      </w:r>
    </w:p>
    <w:p w:rsidR="007F2814" w:rsidRPr="00D26E2F" w:rsidRDefault="007F2814" w:rsidP="00C24D47">
      <w:pPr>
        <w:rPr>
          <w:sz w:val="24"/>
        </w:rPr>
      </w:pPr>
    </w:p>
    <w:p w:rsidR="00E2430D" w:rsidRDefault="003E2122" w:rsidP="003E2122">
      <w:pPr>
        <w:ind w:firstLine="0"/>
        <w:jc w:val="center"/>
        <w:rPr>
          <w:b/>
          <w:color w:val="FF0000"/>
          <w:sz w:val="32"/>
        </w:rPr>
      </w:pPr>
      <w:r w:rsidRPr="00D26E2F">
        <w:rPr>
          <w:b/>
          <w:color w:val="FF0000"/>
          <w:sz w:val="32"/>
        </w:rPr>
        <w:t>В случае возникновения пожара звонить 01 или 112</w:t>
      </w:r>
    </w:p>
    <w:sectPr w:rsidR="00E2430D" w:rsidSect="00C24D47">
      <w:pgSz w:w="11906" w:h="16838"/>
      <w:pgMar w:top="567" w:right="707" w:bottom="567" w:left="709" w:header="709" w:footer="709" w:gutter="0"/>
      <w:pgBorders w:offsetFrom="page">
        <w:top w:val="thinThickThinSmallGap" w:sz="24" w:space="24" w:color="CC0000"/>
        <w:left w:val="thinThickThinSmallGap" w:sz="24" w:space="24" w:color="CC0000"/>
        <w:bottom w:val="thinThickThinSmallGap" w:sz="24" w:space="24" w:color="CC0000"/>
        <w:right w:val="thinThickThinSmallGap" w:sz="24" w:space="24" w:color="CC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526FD4"/>
    <w:multiLevelType w:val="multilevel"/>
    <w:tmpl w:val="6B5C2A1E"/>
    <w:lvl w:ilvl="0">
      <w:start w:val="1"/>
      <w:numFmt w:val="bullet"/>
      <w:lvlText w:val="-"/>
      <w:lvlJc w:val="left"/>
      <w:rPr>
        <w:rFonts w:ascii="Constantia" w:eastAsia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15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C24D47"/>
    <w:rsid w:val="00201D32"/>
    <w:rsid w:val="003E2122"/>
    <w:rsid w:val="003E5200"/>
    <w:rsid w:val="003F17BA"/>
    <w:rsid w:val="004063A7"/>
    <w:rsid w:val="00492244"/>
    <w:rsid w:val="00550CD9"/>
    <w:rsid w:val="00572061"/>
    <w:rsid w:val="006A567B"/>
    <w:rsid w:val="007C3083"/>
    <w:rsid w:val="007F2814"/>
    <w:rsid w:val="008802D7"/>
    <w:rsid w:val="008F1F59"/>
    <w:rsid w:val="00A631CF"/>
    <w:rsid w:val="00B14EE0"/>
    <w:rsid w:val="00C24D47"/>
    <w:rsid w:val="00D26E2F"/>
    <w:rsid w:val="00D5007E"/>
    <w:rsid w:val="00DB10D5"/>
    <w:rsid w:val="00DE22C2"/>
    <w:rsid w:val="00DF3E1A"/>
    <w:rsid w:val="00E2430D"/>
    <w:rsid w:val="00E2528B"/>
    <w:rsid w:val="00EA4CF8"/>
    <w:rsid w:val="00EE0423"/>
    <w:rsid w:val="00F10C59"/>
    <w:rsid w:val="00FC0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F7C24D8-1C59-4389-84B8-594102E9F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000000"/>
        <w:sz w:val="28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D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C24D47"/>
    <w:rPr>
      <w:rFonts w:ascii="Constantia" w:eastAsia="Constantia" w:hAnsi="Constantia" w:cs="Constantia"/>
      <w:spacing w:val="12"/>
      <w:sz w:val="22"/>
      <w:shd w:val="clear" w:color="auto" w:fill="FFFFFF"/>
    </w:rPr>
  </w:style>
  <w:style w:type="character" w:customStyle="1" w:styleId="4pt">
    <w:name w:val="Основной текст + Интервал 4 pt"/>
    <w:basedOn w:val="a3"/>
    <w:rsid w:val="00C24D47"/>
    <w:rPr>
      <w:rFonts w:ascii="Constantia" w:eastAsia="Constantia" w:hAnsi="Constantia" w:cs="Constantia"/>
      <w:color w:val="000000"/>
      <w:spacing w:val="93"/>
      <w:w w:val="100"/>
      <w:position w:val="0"/>
      <w:sz w:val="22"/>
      <w:shd w:val="clear" w:color="auto" w:fill="FFFFFF"/>
      <w:lang w:val="ru-RU"/>
    </w:rPr>
  </w:style>
  <w:style w:type="paragraph" w:customStyle="1" w:styleId="1">
    <w:name w:val="Основной текст1"/>
    <w:basedOn w:val="a"/>
    <w:link w:val="a3"/>
    <w:rsid w:val="00C24D47"/>
    <w:pPr>
      <w:widowControl w:val="0"/>
      <w:shd w:val="clear" w:color="auto" w:fill="FFFFFF"/>
      <w:spacing w:line="286" w:lineRule="exact"/>
      <w:ind w:firstLine="0"/>
      <w:jc w:val="center"/>
    </w:pPr>
    <w:rPr>
      <w:rFonts w:ascii="Constantia" w:eastAsia="Constantia" w:hAnsi="Constantia" w:cs="Constantia"/>
      <w:spacing w:val="12"/>
      <w:sz w:val="22"/>
    </w:rPr>
  </w:style>
  <w:style w:type="character" w:customStyle="1" w:styleId="Verdana105pt0pt">
    <w:name w:val="Основной текст + Verdana;10;5 pt;Курсив;Интервал 0 pt"/>
    <w:basedOn w:val="a3"/>
    <w:rsid w:val="00C24D47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8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B14E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4E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images.yandex.ru/yandsearch?p=3&amp;text=%D0%BF%D0%BE%D0%B6%D0%B0%D1%80%D0%BD%D0%B0%D1%8F%20%D0%B1%D0%B5%D0%B7%D0%BE%D0%BF%D0%B0%D1%81%D0%BD%D0%BE%D1%81%D1%82%D1%8C%20%D0%B2%20%D1%87%D0%B0%D1%81%D1%82%D0%BD%D0%BE%D0%BC%20%D1%81%D0%B5%D0%BA%D1%82%D0%BE%D1%80%D0%B5&amp;fp=3&amp;pos=95&amp;uinfo=ww-1583-wh-782-fw-1358-fh-576-pd-1&amp;rpt=simage&amp;img_url=http://kossovo.ivacevichi.edu.by/sm_full.aspx?guid=3143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images.yandex.ru/yandsearch?text=%D0%BF%D0%B0%D0%BB%20%D1%81%D1%83%D1%85%D0%BE%D0%B9%20%D1%82%D1%80%D0%B0%D0%B2%D1%8B&amp;img_url=http://cdn5.img22.rian.ru/images/96666/50/966665051.jpg&amp;pos=0&amp;rpt=simage&amp;lr=15&amp;noreask=1&amp;source=wi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9AC45F-1830-4E32-94C4-620E69243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Директор</cp:lastModifiedBy>
  <cp:revision>6</cp:revision>
  <cp:lastPrinted>2014-03-24T11:18:00Z</cp:lastPrinted>
  <dcterms:created xsi:type="dcterms:W3CDTF">2016-03-29T09:42:00Z</dcterms:created>
  <dcterms:modified xsi:type="dcterms:W3CDTF">2019-05-08T10:31:00Z</dcterms:modified>
</cp:coreProperties>
</file>